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F388" w14:textId="77777777" w:rsidR="000C61BD" w:rsidRPr="00AB2FD8" w:rsidRDefault="000C61BD" w:rsidP="001732F6">
      <w:pPr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Додаток</w:t>
      </w:r>
      <w:r w:rsidRPr="00AB2FD8">
        <w:rPr>
          <w:b/>
          <w:sz w:val="22"/>
          <w:szCs w:val="22"/>
        </w:rPr>
        <w:t xml:space="preserve"> </w:t>
      </w:r>
      <w:r w:rsidR="00035CDC">
        <w:rPr>
          <w:b/>
          <w:sz w:val="22"/>
          <w:szCs w:val="22"/>
          <w:lang w:val="uk-UA"/>
        </w:rPr>
        <w:t>№1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01956C64" w14:textId="77777777" w:rsidR="001732F6" w:rsidRDefault="00035CDC" w:rsidP="001732F6">
      <w:pPr>
        <w:ind w:left="4253"/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до Протоколу</w:t>
      </w:r>
      <w:r w:rsidR="00B93ECA">
        <w:rPr>
          <w:b/>
          <w:sz w:val="22"/>
          <w:szCs w:val="22"/>
          <w:lang w:val="uk-UA"/>
        </w:rPr>
        <w:t xml:space="preserve"> засідання</w:t>
      </w:r>
      <w:r>
        <w:rPr>
          <w:b/>
          <w:sz w:val="22"/>
          <w:szCs w:val="22"/>
          <w:lang w:val="uk-UA"/>
        </w:rPr>
        <w:t xml:space="preserve"> Наглядової </w:t>
      </w:r>
      <w:r w:rsidRPr="00992E68">
        <w:rPr>
          <w:b/>
          <w:sz w:val="22"/>
          <w:szCs w:val="22"/>
          <w:lang w:val="uk-UA"/>
        </w:rPr>
        <w:t xml:space="preserve">Ради </w:t>
      </w:r>
    </w:p>
    <w:p w14:paraId="6ABB9354" w14:textId="4A56DE27" w:rsidR="000C61BD" w:rsidRPr="00AB2FD8" w:rsidRDefault="00C0159A" w:rsidP="001732F6">
      <w:pPr>
        <w:ind w:left="4253"/>
        <w:jc w:val="right"/>
        <w:rPr>
          <w:b/>
          <w:sz w:val="22"/>
          <w:szCs w:val="22"/>
          <w:lang w:val="uk-UA"/>
        </w:rPr>
      </w:pPr>
      <w:r w:rsidRPr="00992E68">
        <w:rPr>
          <w:b/>
          <w:sz w:val="22"/>
          <w:szCs w:val="22"/>
          <w:lang w:val="uk-UA"/>
        </w:rPr>
        <w:t xml:space="preserve">№ </w:t>
      </w:r>
      <w:r w:rsidR="009527E1">
        <w:rPr>
          <w:b/>
          <w:sz w:val="22"/>
          <w:szCs w:val="22"/>
          <w:lang w:val="uk-UA"/>
        </w:rPr>
        <w:t>24</w:t>
      </w:r>
      <w:r w:rsidR="009C1409" w:rsidRPr="00992E68">
        <w:rPr>
          <w:b/>
          <w:sz w:val="22"/>
          <w:szCs w:val="22"/>
          <w:lang w:val="uk-UA"/>
        </w:rPr>
        <w:t xml:space="preserve"> </w:t>
      </w:r>
      <w:r w:rsidR="000C61BD" w:rsidRPr="00992E68">
        <w:rPr>
          <w:b/>
          <w:sz w:val="22"/>
          <w:szCs w:val="22"/>
          <w:lang w:val="uk-UA"/>
        </w:rPr>
        <w:t>від</w:t>
      </w:r>
      <w:r w:rsidR="001732F6">
        <w:rPr>
          <w:b/>
          <w:sz w:val="22"/>
          <w:szCs w:val="22"/>
          <w:lang w:val="uk-UA"/>
        </w:rPr>
        <w:t xml:space="preserve"> </w:t>
      </w:r>
      <w:r w:rsidR="00992E68" w:rsidRPr="00992E68">
        <w:rPr>
          <w:b/>
          <w:sz w:val="22"/>
          <w:szCs w:val="22"/>
          <w:lang w:val="uk-UA"/>
        </w:rPr>
        <w:t>1</w:t>
      </w:r>
      <w:r w:rsidR="009527E1">
        <w:rPr>
          <w:b/>
          <w:sz w:val="22"/>
          <w:szCs w:val="22"/>
          <w:lang w:val="uk-UA"/>
        </w:rPr>
        <w:t>0</w:t>
      </w:r>
      <w:r w:rsidR="00992E68">
        <w:rPr>
          <w:b/>
          <w:sz w:val="22"/>
          <w:szCs w:val="22"/>
          <w:lang w:val="uk-UA"/>
        </w:rPr>
        <w:t>.11.</w:t>
      </w:r>
      <w:r w:rsidR="00035CDC" w:rsidRPr="00B447AC">
        <w:rPr>
          <w:b/>
          <w:sz w:val="22"/>
          <w:szCs w:val="22"/>
          <w:lang w:val="uk-UA"/>
        </w:rPr>
        <w:t>20</w:t>
      </w:r>
      <w:r w:rsidR="009527E1">
        <w:rPr>
          <w:b/>
          <w:sz w:val="22"/>
          <w:szCs w:val="22"/>
          <w:lang w:val="uk-UA"/>
        </w:rPr>
        <w:t>25</w:t>
      </w:r>
      <w:r w:rsidR="000C61BD" w:rsidRPr="00B447AC">
        <w:rPr>
          <w:b/>
          <w:sz w:val="22"/>
          <w:szCs w:val="22"/>
          <w:lang w:val="uk-UA"/>
        </w:rPr>
        <w:t>р.</w:t>
      </w:r>
    </w:p>
    <w:p w14:paraId="277C6D10" w14:textId="7C5144C9" w:rsidR="000C61BD" w:rsidRPr="00AB2FD8" w:rsidRDefault="001F0303" w:rsidP="001732F6">
      <w:pPr>
        <w:ind w:left="4320"/>
        <w:jc w:val="right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</w:p>
    <w:p w14:paraId="345EA2B5" w14:textId="77777777" w:rsidR="001732F6" w:rsidRDefault="001732F6" w:rsidP="001732F6">
      <w:pPr>
        <w:ind w:left="5812"/>
        <w:jc w:val="right"/>
        <w:rPr>
          <w:b/>
          <w:sz w:val="22"/>
          <w:szCs w:val="22"/>
          <w:lang w:val="uk-UA"/>
        </w:rPr>
      </w:pPr>
    </w:p>
    <w:p w14:paraId="6B70CD43" w14:textId="5C6BF338" w:rsidR="00E4040D" w:rsidRPr="00AB2FD8" w:rsidRDefault="00E4040D" w:rsidP="001732F6">
      <w:pPr>
        <w:ind w:left="5812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«Затверджено»</w:t>
      </w:r>
    </w:p>
    <w:p w14:paraId="617F63FF" w14:textId="77777777" w:rsidR="001F0303" w:rsidRPr="001F0303" w:rsidRDefault="00E4040D" w:rsidP="001732F6">
      <w:pPr>
        <w:ind w:left="5387"/>
        <w:jc w:val="right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Наглядово</w:t>
      </w:r>
      <w:r w:rsidR="00F24308" w:rsidRPr="001F0303">
        <w:rPr>
          <w:b/>
          <w:sz w:val="22"/>
          <w:szCs w:val="22"/>
          <w:lang w:val="uk-UA"/>
        </w:rPr>
        <w:t>ю</w:t>
      </w:r>
      <w:r w:rsidRPr="001F0303">
        <w:rPr>
          <w:b/>
          <w:sz w:val="22"/>
          <w:szCs w:val="22"/>
          <w:lang w:val="uk-UA"/>
        </w:rPr>
        <w:t xml:space="preserve"> Рад</w:t>
      </w:r>
      <w:r w:rsidR="00F24308" w:rsidRPr="001F0303">
        <w:rPr>
          <w:b/>
          <w:sz w:val="22"/>
          <w:szCs w:val="22"/>
          <w:lang w:val="uk-UA"/>
        </w:rPr>
        <w:t>ою</w:t>
      </w:r>
      <w:r w:rsidRPr="001F0303">
        <w:rPr>
          <w:b/>
          <w:sz w:val="22"/>
          <w:szCs w:val="22"/>
          <w:lang w:val="uk-UA"/>
        </w:rPr>
        <w:t xml:space="preserve">  </w:t>
      </w:r>
    </w:p>
    <w:p w14:paraId="6F2C13C3" w14:textId="77777777" w:rsidR="009C1409" w:rsidRPr="001F0303" w:rsidRDefault="001F0303" w:rsidP="001732F6">
      <w:pPr>
        <w:ind w:left="5387"/>
        <w:jc w:val="right"/>
        <w:rPr>
          <w:b/>
          <w:sz w:val="22"/>
          <w:szCs w:val="22"/>
          <w:lang w:val="uk-UA"/>
        </w:rPr>
      </w:pPr>
      <w:r w:rsidRPr="001F0303">
        <w:rPr>
          <w:rStyle w:val="markedcontent"/>
          <w:b/>
          <w:sz w:val="22"/>
          <w:szCs w:val="22"/>
          <w:lang w:val="uk-UA"/>
        </w:rPr>
        <w:t>ПР</w:t>
      </w:r>
      <w:r w:rsidRPr="001F0303">
        <w:rPr>
          <w:b/>
          <w:sz w:val="22"/>
          <w:szCs w:val="22"/>
          <w:lang w:val="uk-UA"/>
        </w:rPr>
        <w:t>АТ «КУА «АЛЬТЕРА ЕССЕ</w:t>
      </w:r>
      <w:r w:rsidR="006127C3">
        <w:rPr>
          <w:b/>
          <w:sz w:val="22"/>
          <w:szCs w:val="22"/>
          <w:lang w:val="uk-UA"/>
        </w:rPr>
        <w:t>Т</w:t>
      </w:r>
      <w:r w:rsidRPr="001F0303">
        <w:rPr>
          <w:b/>
          <w:sz w:val="22"/>
          <w:szCs w:val="22"/>
          <w:lang w:val="uk-UA"/>
        </w:rPr>
        <w:t xml:space="preserve"> МЕНЕДЖМЕНТ»</w:t>
      </w:r>
      <w:r w:rsidR="00F24308" w:rsidRPr="001F0303">
        <w:rPr>
          <w:b/>
          <w:sz w:val="22"/>
          <w:szCs w:val="22"/>
          <w:lang w:val="uk-UA"/>
        </w:rPr>
        <w:t xml:space="preserve"> </w:t>
      </w:r>
    </w:p>
    <w:p w14:paraId="08FF0FC9" w14:textId="07E2B6BD" w:rsidR="00E4040D" w:rsidRPr="001F0303" w:rsidRDefault="00F24308" w:rsidP="001732F6">
      <w:pPr>
        <w:ind w:left="5387"/>
        <w:jc w:val="right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 xml:space="preserve">Протокол </w:t>
      </w:r>
      <w:r w:rsidRPr="00992E68">
        <w:rPr>
          <w:b/>
          <w:sz w:val="22"/>
          <w:szCs w:val="22"/>
          <w:lang w:val="uk-UA"/>
        </w:rPr>
        <w:t>№</w:t>
      </w:r>
      <w:r w:rsidR="00B447AC" w:rsidRPr="00992E68">
        <w:rPr>
          <w:b/>
          <w:sz w:val="22"/>
          <w:szCs w:val="22"/>
          <w:lang w:val="uk-UA"/>
        </w:rPr>
        <w:t xml:space="preserve"> </w:t>
      </w:r>
      <w:r w:rsidR="00992E68" w:rsidRPr="00992E68">
        <w:rPr>
          <w:b/>
          <w:sz w:val="22"/>
          <w:szCs w:val="22"/>
          <w:lang w:val="uk-UA"/>
        </w:rPr>
        <w:t>2</w:t>
      </w:r>
      <w:r w:rsidR="00B93ECA">
        <w:rPr>
          <w:b/>
          <w:sz w:val="22"/>
          <w:szCs w:val="22"/>
          <w:lang w:val="uk-UA"/>
        </w:rPr>
        <w:t>4</w:t>
      </w:r>
      <w:r w:rsidR="00C0159A" w:rsidRPr="00992E68">
        <w:rPr>
          <w:b/>
          <w:sz w:val="22"/>
          <w:szCs w:val="22"/>
          <w:lang w:val="uk-UA"/>
        </w:rPr>
        <w:t xml:space="preserve"> від</w:t>
      </w:r>
      <w:r w:rsidR="00B93ECA">
        <w:rPr>
          <w:b/>
          <w:sz w:val="22"/>
          <w:szCs w:val="22"/>
          <w:lang w:val="uk-UA"/>
        </w:rPr>
        <w:t xml:space="preserve"> </w:t>
      </w:r>
      <w:r w:rsidR="00992E68" w:rsidRPr="00992E68">
        <w:rPr>
          <w:b/>
          <w:sz w:val="22"/>
          <w:szCs w:val="22"/>
          <w:lang w:val="uk-UA"/>
        </w:rPr>
        <w:t>1</w:t>
      </w:r>
      <w:r w:rsidR="00B93ECA">
        <w:rPr>
          <w:b/>
          <w:sz w:val="22"/>
          <w:szCs w:val="22"/>
          <w:lang w:val="uk-UA"/>
        </w:rPr>
        <w:t>0</w:t>
      </w:r>
      <w:r w:rsidR="00992E68" w:rsidRPr="00992E68">
        <w:rPr>
          <w:b/>
          <w:sz w:val="22"/>
          <w:szCs w:val="22"/>
          <w:lang w:val="uk-UA"/>
        </w:rPr>
        <w:t>.11.</w:t>
      </w:r>
      <w:r w:rsidR="00B447AC" w:rsidRPr="00992E68">
        <w:rPr>
          <w:b/>
          <w:sz w:val="22"/>
          <w:szCs w:val="22"/>
          <w:lang w:val="uk-UA"/>
        </w:rPr>
        <w:t>202</w:t>
      </w:r>
      <w:r w:rsidR="00B93ECA">
        <w:rPr>
          <w:b/>
          <w:sz w:val="22"/>
          <w:szCs w:val="22"/>
          <w:lang w:val="uk-UA"/>
        </w:rPr>
        <w:t xml:space="preserve">5 </w:t>
      </w:r>
      <w:r w:rsidR="00B447AC" w:rsidRPr="00992E68">
        <w:rPr>
          <w:b/>
          <w:sz w:val="22"/>
          <w:szCs w:val="22"/>
          <w:lang w:val="uk-UA"/>
        </w:rPr>
        <w:t>р.</w:t>
      </w:r>
    </w:p>
    <w:p w14:paraId="3C0D53E2" w14:textId="77777777" w:rsidR="00E4040D" w:rsidRPr="00AB2FD8" w:rsidRDefault="0014059B" w:rsidP="001732F6">
      <w:pPr>
        <w:ind w:left="5954"/>
        <w:jc w:val="right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  </w:t>
      </w:r>
    </w:p>
    <w:p w14:paraId="6657D1FA" w14:textId="77777777" w:rsidR="00E4040D" w:rsidRPr="00AB2FD8" w:rsidRDefault="00E4040D" w:rsidP="00E4040D">
      <w:pPr>
        <w:jc w:val="center"/>
        <w:rPr>
          <w:b/>
          <w:sz w:val="22"/>
          <w:szCs w:val="22"/>
          <w:lang w:val="uk-UA"/>
        </w:rPr>
      </w:pPr>
    </w:p>
    <w:p w14:paraId="521F4B98" w14:textId="77777777" w:rsidR="00792641" w:rsidRPr="00AB2FD8" w:rsidRDefault="00E4040D" w:rsidP="001F0303">
      <w:pPr>
        <w:jc w:val="center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БЮЛЕТЕНЬ </w:t>
      </w:r>
    </w:p>
    <w:p w14:paraId="15A3F604" w14:textId="77777777" w:rsidR="000C61BD" w:rsidRPr="001F0303" w:rsidRDefault="00E4040D" w:rsidP="00E4040D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>для голосування</w:t>
      </w:r>
      <w:r w:rsidR="00693700" w:rsidRPr="001F0303">
        <w:rPr>
          <w:b/>
          <w:sz w:val="22"/>
          <w:szCs w:val="22"/>
          <w:lang w:val="uk-UA"/>
        </w:rPr>
        <w:t xml:space="preserve"> (щодо інших питань порядку денного, крім обрання органів товариства)</w:t>
      </w:r>
      <w:r w:rsidRPr="001F0303">
        <w:rPr>
          <w:b/>
          <w:sz w:val="22"/>
          <w:szCs w:val="22"/>
          <w:lang w:val="uk-UA"/>
        </w:rPr>
        <w:t xml:space="preserve"> </w:t>
      </w:r>
    </w:p>
    <w:p w14:paraId="4E21AB3A" w14:textId="77777777" w:rsidR="00E4040D" w:rsidRPr="001F0303" w:rsidRDefault="00C0159A" w:rsidP="00E404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uk-UA"/>
        </w:rPr>
        <w:t>на дистанційних позачергових</w:t>
      </w:r>
      <w:r w:rsidR="00E4040D" w:rsidRPr="001F0303">
        <w:rPr>
          <w:b/>
          <w:sz w:val="22"/>
          <w:szCs w:val="22"/>
          <w:lang w:val="uk-UA"/>
        </w:rPr>
        <w:t xml:space="preserve"> Загальних зборах </w:t>
      </w:r>
      <w:r w:rsidR="001F0303">
        <w:rPr>
          <w:b/>
          <w:sz w:val="22"/>
          <w:szCs w:val="22"/>
          <w:lang w:val="uk-UA"/>
        </w:rPr>
        <w:t>акціонерів</w:t>
      </w:r>
      <w:r w:rsidR="00E4040D" w:rsidRPr="001F0303">
        <w:rPr>
          <w:b/>
          <w:sz w:val="22"/>
          <w:szCs w:val="22"/>
          <w:lang w:val="uk-UA"/>
        </w:rPr>
        <w:t xml:space="preserve"> </w:t>
      </w:r>
    </w:p>
    <w:p w14:paraId="7CB2BD9D" w14:textId="77777777" w:rsidR="001F0303" w:rsidRPr="001F0303" w:rsidRDefault="001F0303" w:rsidP="001F0303">
      <w:pPr>
        <w:jc w:val="center"/>
        <w:rPr>
          <w:b/>
          <w:sz w:val="22"/>
          <w:szCs w:val="22"/>
          <w:lang w:val="uk-UA"/>
        </w:rPr>
      </w:pPr>
      <w:r w:rsidRPr="001F0303">
        <w:rPr>
          <w:b/>
          <w:sz w:val="22"/>
          <w:szCs w:val="22"/>
          <w:lang w:val="uk-UA"/>
        </w:rPr>
        <w:t xml:space="preserve">ПРИВАТНОГО АКЦІОНЕРНОГО ТОВАРИСТВА «КОМПАНІЯ З УПРАВЛІННЯ АКТИВАМИ «АЛЬТЕРА ЕССЕТ МЕНЕДЖМЕНТ», </w:t>
      </w:r>
    </w:p>
    <w:p w14:paraId="70211F4D" w14:textId="77777777" w:rsidR="001F0303" w:rsidRPr="001F0303" w:rsidRDefault="001F0303" w:rsidP="001F0303">
      <w:pPr>
        <w:jc w:val="center"/>
        <w:rPr>
          <w:sz w:val="22"/>
          <w:szCs w:val="22"/>
          <w:lang w:val="uk-UA"/>
        </w:rPr>
      </w:pPr>
      <w:r w:rsidRPr="001F0303">
        <w:rPr>
          <w:sz w:val="22"/>
          <w:szCs w:val="22"/>
          <w:lang w:val="uk-UA"/>
        </w:rPr>
        <w:t xml:space="preserve">код за ЄДРПОУ 32856284, </w:t>
      </w:r>
    </w:p>
    <w:p w14:paraId="34DCDA6D" w14:textId="0794E75B" w:rsidR="001F0303" w:rsidRPr="00522157" w:rsidRDefault="001F0303" w:rsidP="00522157">
      <w:pPr>
        <w:jc w:val="center"/>
        <w:rPr>
          <w:lang w:val="uk-UA"/>
        </w:rPr>
      </w:pPr>
      <w:r w:rsidRPr="001F0303">
        <w:rPr>
          <w:rStyle w:val="markedcontent"/>
          <w:b/>
          <w:i/>
          <w:sz w:val="22"/>
          <w:szCs w:val="22"/>
          <w:lang w:val="uk-UA"/>
        </w:rPr>
        <w:t>(надалі - ПР</w:t>
      </w:r>
      <w:r w:rsidRPr="001F0303">
        <w:rPr>
          <w:b/>
          <w:i/>
          <w:sz w:val="22"/>
          <w:szCs w:val="22"/>
        </w:rPr>
        <w:t>АТ «</w:t>
      </w:r>
      <w:r w:rsidRPr="001F0303">
        <w:rPr>
          <w:b/>
          <w:i/>
          <w:sz w:val="22"/>
          <w:szCs w:val="22"/>
          <w:lang w:val="uk-UA"/>
        </w:rPr>
        <w:t>КУА «АЛЬТЕРА ЕССЕТ МЕНЕДЖМЕНТ</w:t>
      </w:r>
      <w:r w:rsidRPr="001F0303">
        <w:rPr>
          <w:b/>
          <w:i/>
          <w:sz w:val="22"/>
          <w:szCs w:val="22"/>
        </w:rPr>
        <w:t>»</w:t>
      </w:r>
      <w:r w:rsidRPr="001F0303">
        <w:rPr>
          <w:b/>
          <w:i/>
          <w:sz w:val="22"/>
          <w:szCs w:val="22"/>
          <w:lang w:val="uk-UA"/>
        </w:rPr>
        <w:t xml:space="preserve"> або Товариство</w:t>
      </w:r>
      <w:r w:rsidRPr="001F0303">
        <w:rPr>
          <w:sz w:val="22"/>
          <w:szCs w:val="22"/>
          <w:lang w:val="uk-UA"/>
        </w:rPr>
        <w:t>)</w:t>
      </w:r>
      <w:r w:rsidRPr="001F0303">
        <w:rPr>
          <w:sz w:val="22"/>
          <w:szCs w:val="22"/>
        </w:rPr>
        <w:t>,</w:t>
      </w:r>
    </w:p>
    <w:p w14:paraId="17B450BB" w14:textId="77777777" w:rsidR="007F1ACB" w:rsidRPr="00725FC0" w:rsidRDefault="007F1ACB" w:rsidP="007F1ACB">
      <w:pPr>
        <w:widowControl w:val="0"/>
        <w:contextualSpacing/>
        <w:jc w:val="center"/>
        <w:rPr>
          <w:b/>
          <w:i/>
          <w:lang w:val="uk-UA"/>
        </w:rPr>
      </w:pPr>
      <w:r w:rsidRPr="00465E83">
        <w:rPr>
          <w:b/>
          <w:i/>
          <w:color w:val="000000"/>
          <w:lang w:val="uk-UA"/>
        </w:rPr>
        <w:t>(го</w:t>
      </w:r>
      <w:r w:rsidR="00C0159A">
        <w:rPr>
          <w:b/>
          <w:i/>
          <w:color w:val="000000"/>
          <w:lang w:val="uk-UA"/>
        </w:rPr>
        <w:t xml:space="preserve">лосування на </w:t>
      </w:r>
      <w:r w:rsidR="00C0159A" w:rsidRPr="00725FC0">
        <w:rPr>
          <w:b/>
          <w:i/>
          <w:color w:val="000000"/>
          <w:lang w:val="uk-UA"/>
        </w:rPr>
        <w:t>дистанційних позачергових</w:t>
      </w:r>
      <w:r w:rsidRPr="00725FC0">
        <w:rPr>
          <w:b/>
          <w:i/>
          <w:lang w:val="uk-UA"/>
        </w:rPr>
        <w:t xml:space="preserve"> Загальних зборах </w:t>
      </w:r>
      <w:r w:rsidR="001F0303" w:rsidRPr="00725FC0">
        <w:rPr>
          <w:b/>
          <w:i/>
          <w:lang w:val="uk-UA"/>
        </w:rPr>
        <w:t>акціонерів</w:t>
      </w:r>
      <w:r w:rsidRPr="00725FC0">
        <w:rPr>
          <w:b/>
          <w:i/>
          <w:lang w:val="uk-UA"/>
        </w:rPr>
        <w:t xml:space="preserve"> </w:t>
      </w:r>
    </w:p>
    <w:p w14:paraId="7B89D432" w14:textId="77777777" w:rsidR="007F1ACB" w:rsidRPr="00725FC0" w:rsidRDefault="001F0303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rStyle w:val="markedcontent"/>
          <w:b/>
          <w:i/>
          <w:lang w:val="uk-UA"/>
        </w:rPr>
        <w:t>ПР</w:t>
      </w:r>
      <w:r w:rsidRPr="00725FC0">
        <w:rPr>
          <w:b/>
          <w:i/>
          <w:lang w:val="uk-UA"/>
        </w:rPr>
        <w:t>АТ «КУА «АЛЬТЕРА ЕССЕ</w:t>
      </w:r>
      <w:r w:rsidR="006127C3" w:rsidRPr="00725FC0">
        <w:rPr>
          <w:b/>
          <w:i/>
          <w:lang w:val="uk-UA"/>
        </w:rPr>
        <w:t>Т</w:t>
      </w:r>
      <w:r w:rsidRPr="00725FC0">
        <w:rPr>
          <w:b/>
          <w:i/>
          <w:lang w:val="uk-UA"/>
        </w:rPr>
        <w:t xml:space="preserve"> МЕНЕДЖМЕНТ»</w:t>
      </w:r>
      <w:r w:rsidR="007F1ACB" w:rsidRPr="00725FC0">
        <w:rPr>
          <w:b/>
          <w:i/>
          <w:color w:val="000000"/>
          <w:lang w:val="uk-UA"/>
        </w:rPr>
        <w:t xml:space="preserve"> </w:t>
      </w:r>
    </w:p>
    <w:p w14:paraId="719E8031" w14:textId="2D94C642" w:rsidR="009C1409" w:rsidRPr="00725FC0" w:rsidRDefault="00354FD9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b/>
          <w:i/>
          <w:color w:val="000000"/>
          <w:lang w:val="uk-UA"/>
        </w:rPr>
        <w:t>П</w:t>
      </w:r>
      <w:r w:rsidR="007F1ACB" w:rsidRPr="00725FC0">
        <w:rPr>
          <w:b/>
          <w:i/>
          <w:color w:val="000000"/>
          <w:lang w:val="uk-UA"/>
        </w:rPr>
        <w:t>очинається</w:t>
      </w:r>
      <w:r w:rsidRPr="00725FC0">
        <w:rPr>
          <w:b/>
          <w:i/>
          <w:color w:val="000000"/>
          <w:lang w:val="uk-UA"/>
        </w:rPr>
        <w:t xml:space="preserve"> о 9.00 годині </w:t>
      </w:r>
      <w:r w:rsidR="00B93ECA">
        <w:rPr>
          <w:b/>
          <w:i/>
          <w:color w:val="000000"/>
          <w:lang w:val="uk-UA"/>
        </w:rPr>
        <w:t>10</w:t>
      </w:r>
      <w:r w:rsidR="007E36B2" w:rsidRPr="00725FC0">
        <w:rPr>
          <w:b/>
          <w:i/>
          <w:color w:val="000000"/>
          <w:lang w:val="uk-UA"/>
        </w:rPr>
        <w:t xml:space="preserve"> листопада 202</w:t>
      </w:r>
      <w:r w:rsidR="00B93ECA">
        <w:rPr>
          <w:b/>
          <w:i/>
          <w:color w:val="000000"/>
          <w:lang w:val="uk-UA"/>
        </w:rPr>
        <w:t>5</w:t>
      </w:r>
      <w:r w:rsidR="007E36B2" w:rsidRPr="00725FC0">
        <w:rPr>
          <w:b/>
          <w:i/>
          <w:color w:val="000000"/>
          <w:lang w:val="uk-UA"/>
        </w:rPr>
        <w:t xml:space="preserve"> р</w:t>
      </w:r>
      <w:r w:rsidRPr="00725FC0">
        <w:rPr>
          <w:b/>
          <w:i/>
          <w:lang w:val="uk-UA"/>
        </w:rPr>
        <w:t>оку</w:t>
      </w:r>
      <w:r w:rsidR="007F1ACB" w:rsidRPr="00725FC0">
        <w:rPr>
          <w:b/>
          <w:i/>
          <w:color w:val="000000"/>
          <w:lang w:val="uk-UA"/>
        </w:rPr>
        <w:t xml:space="preserve"> та завершується </w:t>
      </w:r>
    </w:p>
    <w:p w14:paraId="68A8C5B8" w14:textId="291B83C7" w:rsidR="007F1ACB" w:rsidRPr="00725FC0" w:rsidRDefault="007F1ACB" w:rsidP="007F1ACB">
      <w:pPr>
        <w:widowControl w:val="0"/>
        <w:contextualSpacing/>
        <w:jc w:val="center"/>
        <w:rPr>
          <w:b/>
          <w:i/>
          <w:color w:val="000000"/>
          <w:lang w:val="uk-UA"/>
        </w:rPr>
      </w:pPr>
      <w:r w:rsidRPr="00725FC0">
        <w:rPr>
          <w:b/>
          <w:i/>
          <w:color w:val="000000"/>
          <w:lang w:val="uk-UA"/>
        </w:rPr>
        <w:t>о 18 годині 00 хв</w:t>
      </w:r>
      <w:r w:rsidR="00725FC0" w:rsidRPr="00725FC0">
        <w:rPr>
          <w:sz w:val="22"/>
          <w:szCs w:val="22"/>
          <w:lang w:val="uk-UA"/>
        </w:rPr>
        <w:t xml:space="preserve"> </w:t>
      </w:r>
      <w:r w:rsidR="00B93ECA">
        <w:rPr>
          <w:b/>
          <w:i/>
          <w:sz w:val="22"/>
          <w:szCs w:val="22"/>
          <w:lang w:val="uk-UA"/>
        </w:rPr>
        <w:t>28 листопада 2025</w:t>
      </w:r>
      <w:r w:rsidR="00725FC0" w:rsidRPr="00725FC0">
        <w:rPr>
          <w:b/>
          <w:i/>
          <w:sz w:val="22"/>
          <w:szCs w:val="22"/>
          <w:lang w:val="uk-UA"/>
        </w:rPr>
        <w:t xml:space="preserve"> року</w:t>
      </w:r>
      <w:r w:rsidR="003C7A57" w:rsidRPr="00725FC0">
        <w:rPr>
          <w:b/>
          <w:i/>
          <w:color w:val="000000"/>
          <w:lang w:val="uk-UA"/>
        </w:rPr>
        <w:t>.</w:t>
      </w:r>
      <w:r w:rsidRPr="00725FC0">
        <w:rPr>
          <w:b/>
          <w:i/>
          <w:color w:val="000000"/>
          <w:lang w:val="uk-UA"/>
        </w:rPr>
        <w:t>)</w:t>
      </w:r>
    </w:p>
    <w:p w14:paraId="2DB60FAB" w14:textId="77777777" w:rsidR="007F1ACB" w:rsidRPr="00725FC0" w:rsidRDefault="007F1ACB" w:rsidP="00E4040D">
      <w:pPr>
        <w:jc w:val="center"/>
        <w:rPr>
          <w:sz w:val="22"/>
          <w:szCs w:val="22"/>
          <w:lang w:val="uk-UA"/>
        </w:rPr>
      </w:pPr>
    </w:p>
    <w:p w14:paraId="3C83D535" w14:textId="7F8DC138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725FC0">
        <w:rPr>
          <w:b/>
          <w:sz w:val="22"/>
          <w:szCs w:val="22"/>
          <w:lang w:val="uk-UA"/>
        </w:rPr>
        <w:t>Дата проведення зборів (дата закінчення голосування):</w:t>
      </w:r>
      <w:r w:rsidR="007E36B2" w:rsidRPr="00725FC0">
        <w:rPr>
          <w:b/>
          <w:sz w:val="22"/>
          <w:szCs w:val="22"/>
          <w:lang w:val="uk-UA"/>
        </w:rPr>
        <w:t xml:space="preserve"> </w:t>
      </w:r>
      <w:r w:rsidR="00522157">
        <w:rPr>
          <w:b/>
          <w:sz w:val="22"/>
          <w:szCs w:val="22"/>
          <w:lang w:val="uk-UA"/>
        </w:rPr>
        <w:t>28 листопада 2025</w:t>
      </w:r>
      <w:r w:rsidRPr="00725FC0">
        <w:rPr>
          <w:b/>
          <w:sz w:val="22"/>
          <w:szCs w:val="22"/>
          <w:lang w:val="uk-UA"/>
        </w:rPr>
        <w:t xml:space="preserve"> року.</w:t>
      </w:r>
    </w:p>
    <w:p w14:paraId="28973409" w14:textId="77777777" w:rsidR="00E4040D" w:rsidRPr="00AB2FD8" w:rsidRDefault="00E4040D" w:rsidP="00A94E11">
      <w:pPr>
        <w:spacing w:after="240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Дата заповнення бюлетеня </w:t>
      </w:r>
      <w:r w:rsidR="001F0303">
        <w:rPr>
          <w:b/>
          <w:sz w:val="22"/>
          <w:szCs w:val="22"/>
          <w:lang w:val="uk-UA"/>
        </w:rPr>
        <w:t>акціонером</w:t>
      </w:r>
      <w:r w:rsidRPr="00AB2FD8">
        <w:rPr>
          <w:b/>
          <w:sz w:val="22"/>
          <w:szCs w:val="22"/>
          <w:lang w:val="uk-UA"/>
        </w:rPr>
        <w:t xml:space="preserve">/його представником </w:t>
      </w:r>
      <w:r w:rsidRPr="00AB2FD8">
        <w:rPr>
          <w:sz w:val="22"/>
          <w:szCs w:val="22"/>
          <w:lang w:val="uk-UA"/>
        </w:rPr>
        <w:t>_____________</w:t>
      </w:r>
      <w:r w:rsidR="00A94E11" w:rsidRPr="00AB2FD8">
        <w:rPr>
          <w:sz w:val="22"/>
          <w:szCs w:val="22"/>
          <w:lang w:val="uk-UA"/>
        </w:rPr>
        <w:t>___</w:t>
      </w:r>
      <w:r w:rsidRPr="00AB2FD8">
        <w:rPr>
          <w:sz w:val="22"/>
          <w:szCs w:val="22"/>
          <w:lang w:val="uk-UA"/>
        </w:rPr>
        <w:t>________</w:t>
      </w:r>
      <w:r w:rsidR="00A94E11" w:rsidRPr="00AB2FD8">
        <w:rPr>
          <w:sz w:val="22"/>
          <w:szCs w:val="22"/>
          <w:lang w:val="uk-UA"/>
        </w:rPr>
        <w:t>________</w:t>
      </w:r>
    </w:p>
    <w:p w14:paraId="4BB418AF" w14:textId="77777777" w:rsidR="00C46BDF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>Найменування або ПІБ</w:t>
      </w:r>
      <w:r w:rsidRPr="00AB2FD8">
        <w:rPr>
          <w:b/>
          <w:sz w:val="22"/>
          <w:szCs w:val="22"/>
        </w:rPr>
        <w:t xml:space="preserve">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</w:t>
      </w:r>
      <w:r w:rsidR="001F0303">
        <w:rPr>
          <w:b/>
          <w:sz w:val="22"/>
          <w:szCs w:val="22"/>
          <w:lang w:val="uk-UA"/>
        </w:rPr>
        <w:t>а</w:t>
      </w:r>
      <w:r w:rsidRPr="00AB2FD8">
        <w:rPr>
          <w:b/>
          <w:sz w:val="22"/>
          <w:szCs w:val="22"/>
          <w:lang w:val="uk-UA"/>
        </w:rPr>
        <w:t xml:space="preserve"> </w:t>
      </w:r>
      <w:r w:rsidRPr="00AB2FD8">
        <w:rPr>
          <w:i/>
          <w:sz w:val="22"/>
          <w:szCs w:val="22"/>
          <w:lang w:val="uk-UA"/>
        </w:rPr>
        <w:t>(за наявності)</w:t>
      </w:r>
      <w:r w:rsidR="00C46BDF" w:rsidRPr="00AB2FD8">
        <w:rPr>
          <w:i/>
          <w:sz w:val="22"/>
          <w:szCs w:val="22"/>
          <w:lang w:val="uk-UA"/>
        </w:rPr>
        <w:t>:</w:t>
      </w:r>
      <w:r w:rsidRPr="00AB2FD8">
        <w:rPr>
          <w:sz w:val="22"/>
          <w:szCs w:val="22"/>
          <w:lang w:val="uk-UA"/>
        </w:rPr>
        <w:t xml:space="preserve"> </w:t>
      </w:r>
    </w:p>
    <w:p w14:paraId="5723BC20" w14:textId="77777777" w:rsidR="00E4040D" w:rsidRPr="00AB2FD8" w:rsidRDefault="00E4040D" w:rsidP="00A94E11">
      <w:pPr>
        <w:spacing w:after="240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</w:t>
      </w:r>
      <w:r w:rsidR="00C46BDF" w:rsidRPr="00AB2FD8">
        <w:rPr>
          <w:sz w:val="22"/>
          <w:szCs w:val="22"/>
          <w:lang w:val="uk-UA"/>
        </w:rPr>
        <w:t>______________________________________________________________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</w:t>
      </w:r>
      <w:r w:rsidR="00A94E11" w:rsidRPr="00AB2FD8">
        <w:rPr>
          <w:sz w:val="22"/>
          <w:szCs w:val="22"/>
          <w:lang w:val="uk-UA"/>
        </w:rPr>
        <w:t>______</w:t>
      </w:r>
    </w:p>
    <w:p w14:paraId="10F50D91" w14:textId="77777777" w:rsidR="00C46BDF" w:rsidRPr="00AB2FD8" w:rsidRDefault="00E4040D" w:rsidP="00A94E11">
      <w:pPr>
        <w:spacing w:after="240"/>
        <w:ind w:right="-37"/>
        <w:jc w:val="both"/>
        <w:rPr>
          <w:b/>
          <w:sz w:val="22"/>
          <w:szCs w:val="22"/>
          <w:lang w:val="uk-UA"/>
        </w:rPr>
      </w:pPr>
      <w:r w:rsidRPr="00AB2FD8">
        <w:rPr>
          <w:b/>
          <w:sz w:val="22"/>
          <w:szCs w:val="22"/>
          <w:lang w:val="uk-UA"/>
        </w:rPr>
        <w:t xml:space="preserve">Документ, що посвідчує </w:t>
      </w:r>
      <w:r w:rsidR="00C46BDF" w:rsidRPr="00AB2FD8">
        <w:rPr>
          <w:b/>
          <w:sz w:val="22"/>
          <w:szCs w:val="22"/>
          <w:lang w:val="uk-UA"/>
        </w:rPr>
        <w:t xml:space="preserve">особу </w:t>
      </w:r>
      <w:r w:rsidR="001F0303">
        <w:rPr>
          <w:b/>
          <w:sz w:val="22"/>
          <w:szCs w:val="22"/>
          <w:lang w:val="uk-UA"/>
        </w:rPr>
        <w:t>акціонера</w:t>
      </w:r>
      <w:r w:rsidRPr="00AB2FD8">
        <w:rPr>
          <w:b/>
          <w:sz w:val="22"/>
          <w:szCs w:val="22"/>
          <w:lang w:val="uk-UA"/>
        </w:rPr>
        <w:t>/його представника</w:t>
      </w:r>
      <w:r w:rsidR="00C46BDF" w:rsidRPr="00AB2FD8">
        <w:rPr>
          <w:b/>
          <w:sz w:val="22"/>
          <w:szCs w:val="22"/>
          <w:lang w:val="uk-UA"/>
        </w:rPr>
        <w:t>:</w:t>
      </w:r>
      <w:r w:rsidRPr="00AB2FD8">
        <w:rPr>
          <w:b/>
          <w:sz w:val="22"/>
          <w:szCs w:val="22"/>
          <w:lang w:val="uk-UA"/>
        </w:rPr>
        <w:t xml:space="preserve"> </w:t>
      </w:r>
    </w:p>
    <w:p w14:paraId="24162368" w14:textId="77777777" w:rsidR="00E4040D" w:rsidRPr="00AB2FD8" w:rsidRDefault="00E4040D" w:rsidP="00A94E11">
      <w:pPr>
        <w:spacing w:after="240"/>
        <w:ind w:right="-37"/>
        <w:jc w:val="both"/>
        <w:rPr>
          <w:sz w:val="22"/>
          <w:szCs w:val="22"/>
          <w:lang w:val="uk-UA"/>
        </w:rPr>
      </w:pPr>
      <w:r w:rsidRPr="00AB2FD8">
        <w:rPr>
          <w:sz w:val="22"/>
          <w:szCs w:val="22"/>
          <w:lang w:val="uk-UA"/>
        </w:rPr>
        <w:t>________________________________</w:t>
      </w:r>
      <w:r w:rsidR="00A94E11" w:rsidRPr="00AB2FD8">
        <w:rPr>
          <w:sz w:val="22"/>
          <w:szCs w:val="22"/>
          <w:lang w:val="uk-UA"/>
        </w:rPr>
        <w:t>__</w:t>
      </w:r>
      <w:r w:rsidRPr="00AB2FD8">
        <w:rPr>
          <w:sz w:val="22"/>
          <w:szCs w:val="22"/>
          <w:lang w:val="uk-UA"/>
        </w:rPr>
        <w:t>___</w:t>
      </w:r>
      <w:r w:rsidR="00A94E11" w:rsidRPr="00AB2FD8">
        <w:rPr>
          <w:sz w:val="22"/>
          <w:szCs w:val="22"/>
          <w:lang w:val="uk-UA"/>
        </w:rPr>
        <w:t>_</w:t>
      </w:r>
      <w:r w:rsidR="00C46BDF" w:rsidRPr="00AB2FD8">
        <w:rPr>
          <w:sz w:val="22"/>
          <w:szCs w:val="22"/>
          <w:lang w:val="uk-UA"/>
        </w:rPr>
        <w:t>_________________________________________________</w:t>
      </w:r>
    </w:p>
    <w:p w14:paraId="00591B4F" w14:textId="77777777" w:rsidR="00E4040D" w:rsidRPr="00C170C9" w:rsidRDefault="008A489B" w:rsidP="00E4040D">
      <w:pPr>
        <w:spacing w:after="120"/>
        <w:ind w:firstLine="567"/>
        <w:jc w:val="both"/>
        <w:rPr>
          <w:i/>
          <w:sz w:val="18"/>
          <w:szCs w:val="18"/>
          <w:u w:val="single"/>
          <w:lang w:val="uk-UA"/>
        </w:rPr>
      </w:pPr>
      <w:r w:rsidRPr="00C170C9">
        <w:rPr>
          <w:i/>
          <w:sz w:val="18"/>
          <w:szCs w:val="18"/>
          <w:lang w:val="uk-UA"/>
        </w:rPr>
        <w:t>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наявності).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44"/>
        <w:gridCol w:w="3222"/>
        <w:gridCol w:w="1700"/>
        <w:gridCol w:w="1872"/>
        <w:gridCol w:w="42"/>
      </w:tblGrid>
      <w:tr w:rsidR="00151CD4" w:rsidRPr="00825565" w14:paraId="4D6FCD39" w14:textId="77777777" w:rsidTr="00B94452">
        <w:trPr>
          <w:trHeight w:val="559"/>
        </w:trPr>
        <w:tc>
          <w:tcPr>
            <w:tcW w:w="9540" w:type="dxa"/>
            <w:gridSpan w:val="6"/>
            <w:shd w:val="clear" w:color="auto" w:fill="D9D9D9"/>
            <w:vAlign w:val="center"/>
          </w:tcPr>
          <w:p w14:paraId="757966F5" w14:textId="77777777" w:rsidR="00151CD4" w:rsidRPr="00465E83" w:rsidRDefault="00151CD4" w:rsidP="00342D90">
            <w:pPr>
              <w:contextualSpacing/>
              <w:rPr>
                <w:b/>
                <w:bCs/>
                <w:sz w:val="20"/>
                <w:szCs w:val="20"/>
                <w:lang w:val="uk-UA"/>
              </w:rPr>
            </w:pPr>
            <w:r w:rsidRPr="00465E83">
              <w:rPr>
                <w:b/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акціонеру:</w:t>
            </w:r>
          </w:p>
        </w:tc>
      </w:tr>
      <w:tr w:rsidR="00522157" w:rsidRPr="00825565" w14:paraId="2D4367D3" w14:textId="77777777" w:rsidTr="00A21EB3">
        <w:trPr>
          <w:trHeight w:val="116"/>
        </w:trPr>
        <w:tc>
          <w:tcPr>
            <w:tcW w:w="2704" w:type="dxa"/>
            <w:gridSpan w:val="2"/>
          </w:tcPr>
          <w:p w14:paraId="13C12A97" w14:textId="77777777" w:rsidR="00522157" w:rsidRPr="00825565" w:rsidRDefault="00522157" w:rsidP="00342D90">
            <w:pPr>
              <w:contextualSpacing/>
              <w:jc w:val="both"/>
              <w:rPr>
                <w:bCs/>
                <w:highlight w:val="yellow"/>
              </w:rPr>
            </w:pPr>
          </w:p>
        </w:tc>
        <w:tc>
          <w:tcPr>
            <w:tcW w:w="6836" w:type="dxa"/>
            <w:gridSpan w:val="4"/>
          </w:tcPr>
          <w:p w14:paraId="748BAB9C" w14:textId="77777777" w:rsidR="00522157" w:rsidRPr="00465E83" w:rsidRDefault="00522157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14:paraId="13E1FDAC" w14:textId="77777777" w:rsidTr="00B94452">
        <w:trPr>
          <w:trHeight w:val="116"/>
        </w:trPr>
        <w:tc>
          <w:tcPr>
            <w:tcW w:w="2704" w:type="dxa"/>
            <w:gridSpan w:val="2"/>
            <w:vMerge w:val="restart"/>
            <w:vAlign w:val="center"/>
          </w:tcPr>
          <w:p w14:paraId="0DF2CFB7" w14:textId="77777777" w:rsidR="00151CD4" w:rsidRPr="00825565" w:rsidRDefault="00151CD4" w:rsidP="00342D90">
            <w:pPr>
              <w:contextualSpacing/>
              <w:jc w:val="center"/>
              <w:rPr>
                <w:bCs/>
                <w:i/>
                <w:color w:val="000000"/>
                <w:sz w:val="20"/>
                <w:szCs w:val="20"/>
              </w:rPr>
            </w:pPr>
            <w:r w:rsidRPr="00825565">
              <w:rPr>
                <w:bCs/>
                <w:i/>
                <w:color w:val="000000"/>
                <w:sz w:val="20"/>
                <w:szCs w:val="20"/>
              </w:rPr>
              <w:t>(кількість голосів числом)</w:t>
            </w:r>
          </w:p>
        </w:tc>
        <w:tc>
          <w:tcPr>
            <w:tcW w:w="6836" w:type="dxa"/>
            <w:gridSpan w:val="4"/>
          </w:tcPr>
          <w:p w14:paraId="37174C97" w14:textId="77777777" w:rsidR="00151CD4" w:rsidRPr="00465E83" w:rsidRDefault="00151CD4" w:rsidP="00342D90">
            <w:pPr>
              <w:contextualSpacing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14:paraId="1A78195B" w14:textId="77777777" w:rsidTr="00B94452">
        <w:trPr>
          <w:trHeight w:val="116"/>
        </w:trPr>
        <w:tc>
          <w:tcPr>
            <w:tcW w:w="2704" w:type="dxa"/>
            <w:gridSpan w:val="2"/>
            <w:vMerge/>
          </w:tcPr>
          <w:p w14:paraId="5FCD6787" w14:textId="77777777"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4"/>
          </w:tcPr>
          <w:p w14:paraId="6609A126" w14:textId="77777777" w:rsidR="00151CD4" w:rsidRPr="00465E83" w:rsidRDefault="00151CD4" w:rsidP="00342D90">
            <w:pPr>
              <w:contextualSpacing/>
              <w:jc w:val="right"/>
              <w:rPr>
                <w:bCs/>
                <w:sz w:val="20"/>
                <w:szCs w:val="20"/>
                <w:lang w:val="uk-UA"/>
              </w:rPr>
            </w:pPr>
          </w:p>
        </w:tc>
      </w:tr>
      <w:tr w:rsidR="00151CD4" w:rsidRPr="00825565" w14:paraId="5CBF2C0A" w14:textId="77777777" w:rsidTr="00B94452">
        <w:trPr>
          <w:trHeight w:val="116"/>
        </w:trPr>
        <w:tc>
          <w:tcPr>
            <w:tcW w:w="2704" w:type="dxa"/>
            <w:gridSpan w:val="2"/>
            <w:vMerge/>
          </w:tcPr>
          <w:p w14:paraId="0C7176C7" w14:textId="77777777" w:rsidR="00151CD4" w:rsidRPr="00825565" w:rsidRDefault="00151CD4" w:rsidP="00342D90">
            <w:pPr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36" w:type="dxa"/>
            <w:gridSpan w:val="4"/>
          </w:tcPr>
          <w:p w14:paraId="77E6650A" w14:textId="77777777" w:rsidR="00151CD4" w:rsidRPr="00465E83" w:rsidRDefault="00151CD4" w:rsidP="00342D90">
            <w:pPr>
              <w:contextualSpacing/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465E83">
              <w:rPr>
                <w:bCs/>
                <w:i/>
                <w:sz w:val="20"/>
                <w:szCs w:val="20"/>
                <w:lang w:val="uk-UA"/>
              </w:rPr>
              <w:t>(кількість голосів прописом)</w:t>
            </w:r>
          </w:p>
        </w:tc>
      </w:tr>
      <w:tr w:rsidR="00E4040D" w:rsidRPr="00AB2FD8" w14:paraId="67A4BCB1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2D095BC4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t xml:space="preserve">№ питання </w:t>
            </w: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порядку денного</w:t>
            </w:r>
          </w:p>
        </w:tc>
        <w:tc>
          <w:tcPr>
            <w:tcW w:w="7938" w:type="dxa"/>
            <w:gridSpan w:val="4"/>
          </w:tcPr>
          <w:p w14:paraId="5B1249C4" w14:textId="77777777" w:rsidR="00E4040D" w:rsidRPr="00AB2FD8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uk-UA"/>
              </w:rPr>
              <w:lastRenderedPageBreak/>
              <w:t>Питання ПЕРШЕ порядку денного, винесене на голосування</w:t>
            </w:r>
          </w:p>
        </w:tc>
      </w:tr>
      <w:tr w:rsidR="00E4040D" w:rsidRPr="00AB2FD8" w14:paraId="7C90E629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5E7BFFF" w14:textId="77777777" w:rsidR="00E4040D" w:rsidRPr="00AB2FD8" w:rsidRDefault="00E4040D" w:rsidP="00342D90">
            <w:pPr>
              <w:ind w:right="-37"/>
              <w:jc w:val="center"/>
              <w:rPr>
                <w:b/>
                <w:lang w:val="uk-UA"/>
              </w:rPr>
            </w:pPr>
            <w:r w:rsidRPr="00AB2F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16BD707B" w14:textId="2FD04D00" w:rsidR="00E4040D" w:rsidRPr="00522157" w:rsidRDefault="00522157" w:rsidP="00342D90">
            <w:pPr>
              <w:jc w:val="both"/>
              <w:rPr>
                <w:sz w:val="22"/>
                <w:szCs w:val="22"/>
                <w:lang w:val="uk-UA"/>
              </w:rPr>
            </w:pPr>
            <w:r w:rsidRPr="00522157">
              <w:rPr>
                <w:sz w:val="22"/>
                <w:szCs w:val="22"/>
              </w:rPr>
              <w:t xml:space="preserve">Про визначення порядку проведення дистанційних позачергових Загальних зборів акціонерів. </w:t>
            </w:r>
            <w:r w:rsidRPr="00522157">
              <w:rPr>
                <w:sz w:val="22"/>
                <w:szCs w:val="22"/>
                <w:lang w:val="uk-UA"/>
              </w:rPr>
              <w:t>Про обрання Голови та Секретаря позачергових Загальних зборів акціонерів ПРАТ «КУА «АЛЬТЕРА ЕССЕТ МЕНЕДЖМЕНТ».</w:t>
            </w:r>
          </w:p>
        </w:tc>
      </w:tr>
      <w:tr w:rsidR="00901A56" w:rsidRPr="00AB2FD8" w14:paraId="20C56A96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DABE09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2BB944F3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D96E468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14:paraId="2368CAC5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96B942" w14:textId="77777777" w:rsidR="00901A56" w:rsidRPr="00DC2C13" w:rsidRDefault="00901A56" w:rsidP="00342D90">
            <w:pPr>
              <w:jc w:val="both"/>
              <w:rPr>
                <w:i/>
                <w:u w:val="single"/>
              </w:rPr>
            </w:pPr>
            <w:r w:rsidRPr="00DC2C13">
              <w:rPr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</w:p>
          <w:p w14:paraId="60396121" w14:textId="77777777" w:rsidR="00522157" w:rsidRPr="00522157" w:rsidRDefault="00522157" w:rsidP="00522157">
            <w:pPr>
              <w:pStyle w:val="ac"/>
              <w:numPr>
                <w:ilvl w:val="0"/>
                <w:numId w:val="12"/>
              </w:numPr>
              <w:rPr>
                <w:iCs/>
                <w:sz w:val="22"/>
                <w:szCs w:val="22"/>
                <w:lang w:val="uk-UA"/>
              </w:rPr>
            </w:pPr>
            <w:r w:rsidRPr="00522157">
              <w:rPr>
                <w:iCs/>
                <w:sz w:val="22"/>
                <w:szCs w:val="22"/>
                <w:lang w:val="uk-UA"/>
              </w:rPr>
              <w:t>Обрати Келембет Ірину Ігорівну Головою Загальних зборів акціонерів ПРАТ «КУА «АЛЬТЕРА ЕССЕТ МЕНЕДЖМЕНТ» .</w:t>
            </w:r>
          </w:p>
          <w:p w14:paraId="14500B74" w14:textId="77777777" w:rsidR="00522157" w:rsidRPr="00522157" w:rsidRDefault="00522157" w:rsidP="00522157">
            <w:pPr>
              <w:pStyle w:val="ac"/>
              <w:numPr>
                <w:ilvl w:val="0"/>
                <w:numId w:val="12"/>
              </w:numPr>
              <w:rPr>
                <w:iCs/>
                <w:sz w:val="22"/>
                <w:szCs w:val="22"/>
                <w:lang w:val="uk-UA"/>
              </w:rPr>
            </w:pPr>
            <w:r w:rsidRPr="00522157">
              <w:rPr>
                <w:iCs/>
                <w:sz w:val="22"/>
                <w:szCs w:val="22"/>
                <w:lang w:val="uk-UA"/>
              </w:rPr>
              <w:t>Обрати Нестеренко Тетяну Семенівну Секретарем Загальних зборів акціонерів ПРАТ «КУА «АЛЬТЕРА ЕССЕТ МЕНЕДЖМЕНТ».</w:t>
            </w:r>
          </w:p>
          <w:p w14:paraId="64F74496" w14:textId="77777777" w:rsidR="00901A56" w:rsidRPr="007E36B2" w:rsidRDefault="00901A56" w:rsidP="00E93EE9">
            <w:pPr>
              <w:pStyle w:val="ac"/>
              <w:ind w:left="720"/>
              <w:jc w:val="both"/>
              <w:rPr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7D0F11EB" w14:textId="77777777" w:rsidR="00901A56" w:rsidRPr="007E36B2" w:rsidRDefault="00901A56" w:rsidP="00342D90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462F65FF" w14:textId="77777777" w:rsidR="00901A56" w:rsidRPr="007E36B2" w:rsidRDefault="00901A56" w:rsidP="00342D90">
            <w:pPr>
              <w:jc w:val="both"/>
              <w:rPr>
                <w:highlight w:val="yellow"/>
                <w:lang w:val="uk-UA"/>
              </w:rPr>
            </w:pPr>
          </w:p>
        </w:tc>
      </w:tr>
      <w:tr w:rsidR="00E4040D" w:rsidRPr="00DC2C13" w14:paraId="26E52C21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0637A6F6" w14:textId="77777777" w:rsidR="00E4040D" w:rsidRPr="00DC2C1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4"/>
          </w:tcPr>
          <w:p w14:paraId="200CD21B" w14:textId="77777777" w:rsidR="00E4040D" w:rsidRPr="00DC2C13" w:rsidRDefault="00E4040D" w:rsidP="00342D90">
            <w:pPr>
              <w:ind w:right="-37"/>
              <w:jc w:val="both"/>
              <w:rPr>
                <w:b/>
                <w:lang w:val="uk-UA"/>
              </w:rPr>
            </w:pPr>
            <w:r w:rsidRPr="00DC2C13">
              <w:rPr>
                <w:b/>
                <w:sz w:val="22"/>
                <w:szCs w:val="22"/>
                <w:lang w:val="uk-UA"/>
              </w:rPr>
              <w:t>Питання ДРУГЕ порядку денного, винесене на голосування</w:t>
            </w:r>
          </w:p>
        </w:tc>
      </w:tr>
      <w:tr w:rsidR="00E4040D" w:rsidRPr="00DC2C13" w14:paraId="18B02051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40DAAB0E" w14:textId="77777777" w:rsidR="00E4040D" w:rsidRPr="00522157" w:rsidRDefault="00E4040D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522157">
              <w:rPr>
                <w:b/>
                <w:sz w:val="22"/>
                <w:szCs w:val="22"/>
                <w:lang w:val="uk-UA"/>
              </w:rPr>
              <w:t>2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1FE1135A" w14:textId="295846AE" w:rsidR="00E4040D" w:rsidRPr="00522157" w:rsidRDefault="00522157" w:rsidP="0052215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22157">
              <w:rPr>
                <w:bCs/>
                <w:sz w:val="22"/>
                <w:szCs w:val="22"/>
                <w:lang w:val="uk-UA"/>
              </w:rPr>
              <w:t>Про припинення повноважень членів Наглядової Ради ПРАТ «КУА «АЛЬТЕРА ЕССЕТ МЕНЕДЖМЕНТ».</w:t>
            </w:r>
          </w:p>
        </w:tc>
      </w:tr>
      <w:tr w:rsidR="00901A56" w:rsidRPr="00DC2C13" w14:paraId="659090C9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D474E1" w14:textId="77777777" w:rsidR="00901A56" w:rsidRPr="00522157" w:rsidRDefault="00901A56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C94B114" w14:textId="77777777" w:rsidR="00901A56" w:rsidRPr="00522157" w:rsidRDefault="00901A56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522157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F5A4833" w14:textId="77777777" w:rsidR="00901A56" w:rsidRPr="00522157" w:rsidRDefault="00901A56" w:rsidP="00342D90">
            <w:pPr>
              <w:ind w:right="-37"/>
              <w:jc w:val="both"/>
              <w:rPr>
                <w:sz w:val="22"/>
                <w:szCs w:val="22"/>
                <w:lang w:val="uk-UA"/>
              </w:rPr>
            </w:pPr>
            <w:r w:rsidRPr="00522157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9527E1" w14:paraId="72F472AC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499E669" w14:textId="77777777" w:rsidR="00522157" w:rsidRPr="00522157" w:rsidRDefault="00522157" w:rsidP="0052215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22157">
              <w:rPr>
                <w:bCs/>
                <w:i/>
                <w:sz w:val="22"/>
                <w:szCs w:val="22"/>
                <w:u w:val="single"/>
                <w:lang w:val="uk-UA"/>
              </w:rPr>
              <w:t>Проект рішення:</w:t>
            </w:r>
            <w:r w:rsidRPr="00522157">
              <w:rPr>
                <w:bCs/>
                <w:sz w:val="22"/>
                <w:szCs w:val="22"/>
                <w:u w:val="single"/>
                <w:lang w:val="uk-UA"/>
              </w:rPr>
              <w:t xml:space="preserve">  </w:t>
            </w:r>
          </w:p>
          <w:p w14:paraId="0B9226DE" w14:textId="696A3FCD" w:rsidR="00901A56" w:rsidRPr="00522157" w:rsidRDefault="00522157" w:rsidP="0052215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22157">
              <w:rPr>
                <w:bCs/>
                <w:sz w:val="22"/>
                <w:szCs w:val="22"/>
                <w:lang w:val="uk-UA"/>
              </w:rPr>
              <w:t>Припинити повноваження всіх членів Наглядової Ради Товариства.</w:t>
            </w:r>
            <w:r w:rsidR="00DC2C13" w:rsidRPr="00522157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00E9CB26" w14:textId="77777777" w:rsidR="00901A56" w:rsidRPr="00522157" w:rsidRDefault="00901A56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242322A2" w14:textId="77777777" w:rsidR="00901A56" w:rsidRPr="00522157" w:rsidRDefault="00901A56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E4040D" w:rsidRPr="00DC2C13" w14:paraId="3F083162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</w:tcPr>
          <w:p w14:paraId="26E02350" w14:textId="77777777" w:rsidR="00E4040D" w:rsidRPr="00522157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522157">
              <w:rPr>
                <w:b/>
                <w:sz w:val="22"/>
                <w:szCs w:val="22"/>
                <w:lang w:val="uk-UA"/>
              </w:rPr>
              <w:t>№ питання порядку денного</w:t>
            </w:r>
          </w:p>
        </w:tc>
        <w:tc>
          <w:tcPr>
            <w:tcW w:w="7938" w:type="dxa"/>
            <w:gridSpan w:val="4"/>
          </w:tcPr>
          <w:p w14:paraId="7FB788CE" w14:textId="196594A5" w:rsidR="00E4040D" w:rsidRPr="00522157" w:rsidRDefault="00E4040D" w:rsidP="00342D90">
            <w:pPr>
              <w:ind w:right="-37"/>
              <w:jc w:val="both"/>
              <w:rPr>
                <w:b/>
                <w:sz w:val="22"/>
                <w:szCs w:val="22"/>
                <w:lang w:val="uk-UA"/>
              </w:rPr>
            </w:pPr>
            <w:r w:rsidRPr="00522157">
              <w:rPr>
                <w:b/>
                <w:sz w:val="22"/>
                <w:szCs w:val="22"/>
                <w:lang w:val="uk-UA"/>
              </w:rPr>
              <w:t xml:space="preserve">Питання </w:t>
            </w:r>
            <w:r w:rsidR="00522157" w:rsidRPr="00522157">
              <w:rPr>
                <w:b/>
                <w:sz w:val="22"/>
                <w:szCs w:val="22"/>
                <w:lang w:val="uk-UA"/>
              </w:rPr>
              <w:t xml:space="preserve">ЧЕТВЕРТЕ </w:t>
            </w:r>
            <w:r w:rsidRPr="00522157">
              <w:rPr>
                <w:b/>
                <w:sz w:val="22"/>
                <w:szCs w:val="22"/>
                <w:lang w:val="uk-UA"/>
              </w:rPr>
              <w:t>порядку денного, винесене на голосування</w:t>
            </w:r>
          </w:p>
        </w:tc>
      </w:tr>
      <w:tr w:rsidR="00E4040D" w:rsidRPr="00AB2FD8" w14:paraId="317AB7FA" w14:textId="77777777" w:rsidTr="00B94452">
        <w:trPr>
          <w:gridAfter w:val="1"/>
          <w:wAfter w:w="42" w:type="dxa"/>
          <w:trHeight w:val="133"/>
        </w:trPr>
        <w:tc>
          <w:tcPr>
            <w:tcW w:w="1560" w:type="dxa"/>
            <w:tcBorders>
              <w:bottom w:val="single" w:sz="4" w:space="0" w:color="auto"/>
            </w:tcBorders>
          </w:tcPr>
          <w:p w14:paraId="385B61D5" w14:textId="60B7C9BD" w:rsidR="00E4040D" w:rsidRPr="00522157" w:rsidRDefault="00522157" w:rsidP="00342D90">
            <w:pPr>
              <w:ind w:right="-37"/>
              <w:jc w:val="center"/>
              <w:rPr>
                <w:b/>
                <w:sz w:val="22"/>
                <w:szCs w:val="22"/>
                <w:lang w:val="uk-UA"/>
              </w:rPr>
            </w:pPr>
            <w:r w:rsidRPr="00522157">
              <w:rPr>
                <w:b/>
                <w:sz w:val="22"/>
                <w:szCs w:val="22"/>
                <w:lang w:val="uk-UA"/>
              </w:rPr>
              <w:t>4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14:paraId="24C4EB11" w14:textId="3A9C597A" w:rsidR="00E4040D" w:rsidRPr="001732F6" w:rsidRDefault="00522157" w:rsidP="0052215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22157">
              <w:rPr>
                <w:bCs/>
                <w:sz w:val="22"/>
                <w:szCs w:val="22"/>
                <w:lang w:val="uk-UA"/>
              </w:rPr>
              <w:t>Про  затвердження умов цивільно-правових договорів, трудових договорів (контрактів), що укладатимуться з ними, встановлення розміру їх винагороди, обрання особи, яка уповноважується на підписання договорів (контрактів) з членами Наглядової ради Товариства.</w:t>
            </w:r>
          </w:p>
        </w:tc>
      </w:tr>
      <w:tr w:rsidR="00901A56" w:rsidRPr="00AB2FD8" w14:paraId="6C0160E8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F0D2A1" w14:textId="77777777" w:rsidR="00901A56" w:rsidRPr="00522157" w:rsidRDefault="00901A56" w:rsidP="00342D90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0CD3809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За</w:t>
            </w: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BEBB167" w14:textId="77777777" w:rsidR="00901A56" w:rsidRPr="00AB2FD8" w:rsidRDefault="00901A56" w:rsidP="00342D90">
            <w:pPr>
              <w:ind w:right="-37"/>
              <w:jc w:val="both"/>
              <w:rPr>
                <w:lang w:val="uk-UA"/>
              </w:rPr>
            </w:pPr>
            <w:r w:rsidRPr="00AB2FD8">
              <w:rPr>
                <w:sz w:val="22"/>
                <w:szCs w:val="22"/>
                <w:lang w:val="uk-UA"/>
              </w:rPr>
              <w:t>Проти</w:t>
            </w:r>
          </w:p>
        </w:tc>
      </w:tr>
      <w:tr w:rsidR="00901A56" w:rsidRPr="00AB2FD8" w14:paraId="0B5D3537" w14:textId="77777777" w:rsidTr="00901A56">
        <w:trPr>
          <w:gridAfter w:val="1"/>
          <w:wAfter w:w="42" w:type="dxa"/>
          <w:trHeight w:val="133"/>
        </w:trPr>
        <w:tc>
          <w:tcPr>
            <w:tcW w:w="59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A5D33F" w14:textId="77777777" w:rsidR="00522157" w:rsidRPr="00522157" w:rsidRDefault="00522157" w:rsidP="00522157">
            <w:pPr>
              <w:jc w:val="both"/>
              <w:rPr>
                <w:bCs/>
                <w:i/>
                <w:sz w:val="22"/>
                <w:szCs w:val="22"/>
                <w:u w:val="single"/>
                <w:lang w:val="uk-UA"/>
              </w:rPr>
            </w:pPr>
            <w:r w:rsidRPr="00522157">
              <w:rPr>
                <w:bCs/>
                <w:i/>
                <w:sz w:val="22"/>
                <w:szCs w:val="22"/>
                <w:u w:val="single"/>
                <w:lang w:val="uk-UA"/>
              </w:rPr>
              <w:t xml:space="preserve">Проект рішення:  </w:t>
            </w:r>
          </w:p>
          <w:p w14:paraId="56A5EAAE" w14:textId="367700FD" w:rsidR="00522157" w:rsidRPr="00522157" w:rsidRDefault="00522157" w:rsidP="0052215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22157">
              <w:rPr>
                <w:bCs/>
                <w:sz w:val="22"/>
                <w:szCs w:val="22"/>
                <w:lang w:val="uk-UA"/>
              </w:rPr>
              <w:t>1. Затвердити наступні умови цивільно-правових договорів/трудових договорів (контрактів), що укладатимуться з членами Наглядової Ради: здійснювати свою діяльність відповідно до вимог чинного законодавства України, Статуту Товариства та Положення про наглядову раду Товариства на безоплатній основі.</w:t>
            </w:r>
          </w:p>
          <w:p w14:paraId="36290A66" w14:textId="77777777" w:rsidR="00522157" w:rsidRPr="00522157" w:rsidRDefault="00522157" w:rsidP="0052215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522157">
              <w:rPr>
                <w:bCs/>
                <w:sz w:val="22"/>
                <w:szCs w:val="22"/>
                <w:lang w:val="uk-UA"/>
              </w:rPr>
              <w:t xml:space="preserve">Уповноважити Голову Правління ПРАТ «КУА «АЛЬТЕРА ЕССЕТ МЕНЕДЖМЕНТ»  на підписання  від імені Товариства  договорів (контрактів) з членами Наглядової Ради Товариства на безоплатній основі.  </w:t>
            </w:r>
          </w:p>
          <w:p w14:paraId="12372197" w14:textId="7A6A513C" w:rsidR="00901A56" w:rsidRPr="00522157" w:rsidRDefault="00901A56" w:rsidP="00522157">
            <w:pPr>
              <w:tabs>
                <w:tab w:val="num" w:pos="567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14:paraId="68105C91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</w:tcPr>
          <w:p w14:paraId="56BC2827" w14:textId="77777777" w:rsidR="00901A56" w:rsidRPr="00AB2FD8" w:rsidRDefault="00901A56" w:rsidP="00342D90">
            <w:pPr>
              <w:jc w:val="both"/>
              <w:rPr>
                <w:lang w:val="uk-UA"/>
              </w:rPr>
            </w:pPr>
          </w:p>
        </w:tc>
      </w:tr>
    </w:tbl>
    <w:p w14:paraId="0EB3D0BB" w14:textId="77777777" w:rsidR="00A54531" w:rsidRPr="00AA3DCD" w:rsidRDefault="00A54531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</w:p>
    <w:p w14:paraId="235B5C85" w14:textId="77777777" w:rsidR="000D2EEE" w:rsidRDefault="00C46BDF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>ВАЖЛИВО</w:t>
      </w:r>
      <w:r w:rsidR="00E4040D" w:rsidRPr="00AB2FD8">
        <w:rPr>
          <w:b/>
          <w:i/>
          <w:sz w:val="22"/>
          <w:szCs w:val="22"/>
          <w:lang w:val="uk-UA"/>
        </w:rPr>
        <w:t>!</w:t>
      </w:r>
    </w:p>
    <w:p w14:paraId="02F911D8" w14:textId="77777777" w:rsidR="000D2EEE" w:rsidRPr="00873557" w:rsidRDefault="000D2EEE" w:rsidP="000D2EEE">
      <w:pPr>
        <w:ind w:right="-37" w:firstLine="708"/>
        <w:jc w:val="both"/>
        <w:rPr>
          <w:sz w:val="22"/>
          <w:szCs w:val="22"/>
          <w:lang w:val="uk-UA"/>
        </w:rPr>
      </w:pPr>
      <w:r w:rsidRPr="00873557">
        <w:rPr>
          <w:i/>
          <w:sz w:val="22"/>
          <w:szCs w:val="22"/>
          <w:lang w:val="uk-UA"/>
        </w:rPr>
        <w:t xml:space="preserve">Бюлетень має бути підписаний </w:t>
      </w:r>
      <w:r w:rsidR="00873557" w:rsidRPr="00873557">
        <w:rPr>
          <w:i/>
          <w:color w:val="000000"/>
          <w:sz w:val="22"/>
          <w:szCs w:val="22"/>
          <w:lang w:val="uk-UA" w:eastAsia="uk-UA"/>
        </w:rPr>
        <w:t>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</w:t>
      </w:r>
      <w:r w:rsidR="00873557" w:rsidRPr="00873557">
        <w:rPr>
          <w:color w:val="000000"/>
          <w:sz w:val="22"/>
          <w:szCs w:val="22"/>
          <w:lang w:val="uk-UA" w:eastAsia="uk-UA"/>
        </w:rPr>
        <w:t xml:space="preserve"> </w:t>
      </w:r>
      <w:r w:rsidRPr="00873557">
        <w:rPr>
          <w:i/>
          <w:sz w:val="22"/>
          <w:szCs w:val="22"/>
          <w:lang w:val="uk-UA"/>
        </w:rPr>
        <w:t>Товариства. За відсутності таких реквізитів і підпису бюлетень вважається недійсним.</w:t>
      </w:r>
    </w:p>
    <w:p w14:paraId="282E2F70" w14:textId="77777777" w:rsidR="00E4040D" w:rsidRPr="00AB2FD8" w:rsidRDefault="00E4040D" w:rsidP="00E4040D">
      <w:pPr>
        <w:tabs>
          <w:tab w:val="right" w:pos="10242"/>
        </w:tabs>
        <w:ind w:right="-37"/>
        <w:jc w:val="both"/>
        <w:rPr>
          <w:b/>
          <w:i/>
          <w:sz w:val="22"/>
          <w:szCs w:val="22"/>
          <w:lang w:val="uk-UA"/>
        </w:rPr>
      </w:pPr>
      <w:r w:rsidRPr="00AB2FD8">
        <w:rPr>
          <w:b/>
          <w:i/>
          <w:sz w:val="22"/>
          <w:szCs w:val="22"/>
          <w:lang w:val="uk-UA"/>
        </w:rPr>
        <w:tab/>
      </w:r>
    </w:p>
    <w:sectPr w:rsidR="00E4040D" w:rsidRPr="00AB2FD8" w:rsidSect="00C74116">
      <w:headerReference w:type="default" r:id="rId8"/>
      <w:footerReference w:type="default" r:id="rId9"/>
      <w:pgSz w:w="11906" w:h="16838"/>
      <w:pgMar w:top="1418" w:right="849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B457" w14:textId="77777777" w:rsidR="004F3680" w:rsidRDefault="004F3680" w:rsidP="00A94E11">
      <w:r>
        <w:separator/>
      </w:r>
    </w:p>
  </w:endnote>
  <w:endnote w:type="continuationSeparator" w:id="0">
    <w:p w14:paraId="2BAFFDAC" w14:textId="77777777" w:rsidR="004F3680" w:rsidRDefault="004F3680" w:rsidP="00A9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AE54" w14:textId="77777777" w:rsidR="004F3680" w:rsidRPr="003E5476" w:rsidRDefault="004F3680" w:rsidP="00A94E11">
    <w:pPr>
      <w:widowControl w:val="0"/>
      <w:tabs>
        <w:tab w:val="left" w:pos="226"/>
      </w:tabs>
      <w:autoSpaceDE w:val="0"/>
      <w:autoSpaceDN w:val="0"/>
      <w:adjustRightInd w:val="0"/>
      <w:ind w:firstLine="709"/>
      <w:jc w:val="both"/>
      <w:rPr>
        <w:sz w:val="18"/>
        <w:szCs w:val="18"/>
        <w:lang w:val="uk-UA"/>
      </w:rPr>
    </w:pPr>
    <w:r w:rsidRPr="003E5476">
      <w:rPr>
        <w:b/>
        <w:bCs/>
        <w:i/>
        <w:color w:val="000000"/>
        <w:sz w:val="18"/>
        <w:szCs w:val="18"/>
        <w:lang w:val="uk-UA"/>
      </w:rPr>
      <w:t xml:space="preserve">Кожен аркуш бюлетеня повинен бути підписаний </w:t>
    </w:r>
    <w:r>
      <w:rPr>
        <w:b/>
        <w:bCs/>
        <w:i/>
        <w:color w:val="000000"/>
        <w:sz w:val="18"/>
        <w:szCs w:val="18"/>
        <w:lang w:val="uk-UA"/>
      </w:rPr>
      <w:t>акціонером</w:t>
    </w:r>
    <w:r w:rsidRPr="003E5476">
      <w:rPr>
        <w:b/>
        <w:bCs/>
        <w:i/>
        <w:color w:val="000000"/>
        <w:sz w:val="18"/>
        <w:szCs w:val="18"/>
        <w:lang w:val="uk-UA"/>
      </w:rPr>
      <w:t xml:space="preserve"> (</w:t>
    </w:r>
    <w:r>
      <w:rPr>
        <w:b/>
        <w:bCs/>
        <w:i/>
        <w:color w:val="000000"/>
        <w:sz w:val="18"/>
        <w:szCs w:val="18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lang w:val="uk-UA"/>
      </w:rPr>
      <w:t>його представником) (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крім випадку засвідчення бюлетеня кваліфікованим електронним підписом </w:t>
    </w:r>
    <w:r>
      <w:rPr>
        <w:b/>
        <w:bCs/>
        <w:i/>
        <w:color w:val="000000"/>
        <w:sz w:val="18"/>
        <w:szCs w:val="18"/>
        <w:u w:val="single"/>
        <w:lang w:val="uk-UA"/>
      </w:rPr>
      <w:t>акціонера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 xml:space="preserve"> (</w:t>
    </w:r>
    <w:r>
      <w:rPr>
        <w:b/>
        <w:bCs/>
        <w:i/>
        <w:color w:val="000000"/>
        <w:sz w:val="18"/>
        <w:szCs w:val="18"/>
        <w:u w:val="single"/>
        <w:lang w:val="uk-UA"/>
      </w:rPr>
      <w:t xml:space="preserve">або </w:t>
    </w:r>
    <w:r w:rsidRPr="003E5476">
      <w:rPr>
        <w:b/>
        <w:bCs/>
        <w:i/>
        <w:color w:val="000000"/>
        <w:sz w:val="18"/>
        <w:szCs w:val="18"/>
        <w:u w:val="single"/>
        <w:lang w:val="uk-UA"/>
      </w:rPr>
      <w:t>його представника</w:t>
    </w:r>
    <w:r w:rsidRPr="003E5476">
      <w:rPr>
        <w:b/>
        <w:bCs/>
        <w:i/>
        <w:color w:val="000000"/>
        <w:sz w:val="18"/>
        <w:szCs w:val="18"/>
        <w:lang w:val="uk-UA"/>
      </w:rPr>
      <w:t>)</w:t>
    </w:r>
    <w:r w:rsidRPr="003E5476">
      <w:rPr>
        <w:bCs/>
        <w:i/>
        <w:color w:val="000000"/>
        <w:sz w:val="18"/>
        <w:szCs w:val="18"/>
        <w:lang w:val="uk-UA"/>
      </w:rPr>
      <w:t>.</w:t>
    </w:r>
  </w:p>
  <w:p w14:paraId="3E3E94AC" w14:textId="77777777" w:rsidR="004F3680" w:rsidRPr="0097782B" w:rsidRDefault="004F3680" w:rsidP="00A94E11">
    <w:pPr>
      <w:ind w:right="-37" w:firstLine="708"/>
      <w:jc w:val="both"/>
      <w:rPr>
        <w:i/>
        <w:sz w:val="18"/>
        <w:szCs w:val="18"/>
        <w:lang w:val="uk-UA"/>
      </w:rPr>
    </w:pPr>
  </w:p>
  <w:p w14:paraId="01DA6141" w14:textId="77777777" w:rsidR="004F3680" w:rsidRDefault="004F3680" w:rsidP="00A94E11">
    <w:pPr>
      <w:widowControl w:val="0"/>
      <w:autoSpaceDE w:val="0"/>
      <w:autoSpaceDN w:val="0"/>
      <w:adjustRightInd w:val="0"/>
      <w:jc w:val="right"/>
      <w:rPr>
        <w:sz w:val="22"/>
        <w:szCs w:val="22"/>
        <w:lang w:val="uk-UA"/>
      </w:rPr>
    </w:pPr>
    <w:r w:rsidRPr="003C6419">
      <w:rPr>
        <w:sz w:val="22"/>
        <w:szCs w:val="22"/>
        <w:lang w:val="uk-UA"/>
      </w:rPr>
      <w:t>__________________</w:t>
    </w:r>
    <w:r>
      <w:rPr>
        <w:sz w:val="22"/>
        <w:szCs w:val="22"/>
        <w:lang w:val="uk-UA"/>
      </w:rPr>
      <w:t>__________________________</w:t>
    </w:r>
    <w:r w:rsidRPr="003C6419">
      <w:rPr>
        <w:sz w:val="22"/>
        <w:szCs w:val="22"/>
        <w:lang w:val="uk-UA"/>
      </w:rPr>
      <w:t xml:space="preserve">________________ </w:t>
    </w:r>
  </w:p>
  <w:p w14:paraId="31D1BB21" w14:textId="77777777" w:rsidR="004F3680" w:rsidRDefault="004F3680" w:rsidP="00A94E11">
    <w:pPr>
      <w:widowControl w:val="0"/>
      <w:autoSpaceDE w:val="0"/>
      <w:autoSpaceDN w:val="0"/>
      <w:adjustRightInd w:val="0"/>
      <w:jc w:val="right"/>
      <w:rPr>
        <w:i/>
        <w:sz w:val="18"/>
        <w:szCs w:val="18"/>
        <w:lang w:val="uk-UA"/>
      </w:rPr>
    </w:pPr>
    <w:r>
      <w:rPr>
        <w:i/>
        <w:sz w:val="18"/>
        <w:szCs w:val="18"/>
        <w:lang w:val="uk-UA"/>
      </w:rPr>
      <w:t>Підпис акціонера/ його представника</w:t>
    </w:r>
  </w:p>
  <w:p w14:paraId="5604A387" w14:textId="77777777" w:rsidR="004F3680" w:rsidRPr="0097782B" w:rsidRDefault="004F3680" w:rsidP="00A94E11">
    <w:pPr>
      <w:widowControl w:val="0"/>
      <w:autoSpaceDE w:val="0"/>
      <w:autoSpaceDN w:val="0"/>
      <w:adjustRightInd w:val="0"/>
      <w:jc w:val="right"/>
      <w:rPr>
        <w:sz w:val="18"/>
        <w:szCs w:val="18"/>
        <w:lang w:val="uk-UA"/>
      </w:rPr>
    </w:pPr>
    <w:r w:rsidRPr="0097782B">
      <w:rPr>
        <w:i/>
        <w:sz w:val="18"/>
        <w:szCs w:val="18"/>
        <w:lang w:val="uk-UA"/>
      </w:rPr>
      <w:t xml:space="preserve">(П.І.Б. або найменування </w:t>
    </w:r>
    <w:r>
      <w:rPr>
        <w:i/>
        <w:sz w:val="18"/>
        <w:szCs w:val="18"/>
        <w:lang w:val="uk-UA"/>
      </w:rPr>
      <w:t>акціонера</w:t>
    </w:r>
    <w:r w:rsidRPr="0097782B">
      <w:rPr>
        <w:i/>
        <w:sz w:val="18"/>
        <w:szCs w:val="18"/>
        <w:lang w:val="uk-UA"/>
      </w:rPr>
      <w:t>-юридичної особи)</w:t>
    </w:r>
  </w:p>
  <w:p w14:paraId="0B0247EA" w14:textId="77777777" w:rsidR="004F3680" w:rsidRPr="00A94E11" w:rsidRDefault="004F3680" w:rsidP="00A94E11">
    <w:pPr>
      <w:pStyle w:val="a9"/>
      <w:jc w:val="right"/>
      <w:rPr>
        <w:lang w:val="uk-UA"/>
      </w:rPr>
    </w:pPr>
  </w:p>
  <w:p w14:paraId="718D95A0" w14:textId="77777777" w:rsidR="004F3680" w:rsidRDefault="004F36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B1A85" w14:textId="77777777" w:rsidR="004F3680" w:rsidRDefault="004F3680" w:rsidP="00A94E11">
      <w:r>
        <w:separator/>
      </w:r>
    </w:p>
  </w:footnote>
  <w:footnote w:type="continuationSeparator" w:id="0">
    <w:p w14:paraId="730BE751" w14:textId="77777777" w:rsidR="004F3680" w:rsidRDefault="004F3680" w:rsidP="00A94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491018"/>
      <w:docPartObj>
        <w:docPartGallery w:val="Page Numbers (Top of Page)"/>
        <w:docPartUnique/>
      </w:docPartObj>
    </w:sdtPr>
    <w:sdtEndPr/>
    <w:sdtContent>
      <w:p w14:paraId="2D2F1C7F" w14:textId="77777777" w:rsidR="004F3680" w:rsidRDefault="004F368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8B8">
          <w:rPr>
            <w:noProof/>
          </w:rPr>
          <w:t>3</w:t>
        </w:r>
        <w:r>
          <w:fldChar w:fldCharType="end"/>
        </w:r>
      </w:p>
    </w:sdtContent>
  </w:sdt>
  <w:p w14:paraId="0364FD6C" w14:textId="77777777" w:rsidR="004F3680" w:rsidRDefault="004F36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8357D"/>
    <w:multiLevelType w:val="hybridMultilevel"/>
    <w:tmpl w:val="316C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4CAF"/>
    <w:multiLevelType w:val="hybridMultilevel"/>
    <w:tmpl w:val="4296C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E6EB9"/>
    <w:multiLevelType w:val="hybridMultilevel"/>
    <w:tmpl w:val="F92A648A"/>
    <w:lvl w:ilvl="0" w:tplc="FD7E5F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232F21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6163B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7EF9"/>
    <w:multiLevelType w:val="hybridMultilevel"/>
    <w:tmpl w:val="C720C9CC"/>
    <w:lvl w:ilvl="0" w:tplc="0BFE57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7C1D22"/>
    <w:multiLevelType w:val="hybridMultilevel"/>
    <w:tmpl w:val="E82A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4239A"/>
    <w:multiLevelType w:val="hybridMultilevel"/>
    <w:tmpl w:val="15E696B2"/>
    <w:lvl w:ilvl="0" w:tplc="D01EA17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61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542E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5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BE5F9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CEB8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612A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F1B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FA5B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9AC6378"/>
    <w:multiLevelType w:val="hybridMultilevel"/>
    <w:tmpl w:val="BE6E31AE"/>
    <w:lvl w:ilvl="0" w:tplc="C9DA459C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62184"/>
    <w:multiLevelType w:val="hybridMultilevel"/>
    <w:tmpl w:val="76FAF63C"/>
    <w:lvl w:ilvl="0" w:tplc="0504C7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A4E97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1015A"/>
    <w:multiLevelType w:val="hybridMultilevel"/>
    <w:tmpl w:val="18501C60"/>
    <w:lvl w:ilvl="0" w:tplc="9ED60A5E">
      <w:start w:val="1"/>
      <w:numFmt w:val="decimal"/>
      <w:lvlText w:val="%1."/>
      <w:lvlJc w:val="left"/>
      <w:pPr>
        <w:ind w:left="1235" w:hanging="384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B523CCA"/>
    <w:multiLevelType w:val="hybridMultilevel"/>
    <w:tmpl w:val="A18E7752"/>
    <w:lvl w:ilvl="0" w:tplc="1B3C2A9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B44396"/>
    <w:multiLevelType w:val="hybridMultilevel"/>
    <w:tmpl w:val="C590CFFA"/>
    <w:lvl w:ilvl="0" w:tplc="4B64C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E67FCA"/>
    <w:multiLevelType w:val="hybridMultilevel"/>
    <w:tmpl w:val="D00A9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733D1"/>
    <w:multiLevelType w:val="hybridMultilevel"/>
    <w:tmpl w:val="CD500016"/>
    <w:lvl w:ilvl="0" w:tplc="EA0C71D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0770C10"/>
    <w:multiLevelType w:val="hybridMultilevel"/>
    <w:tmpl w:val="30047238"/>
    <w:lvl w:ilvl="0" w:tplc="15EAFEDE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0DE68EB"/>
    <w:multiLevelType w:val="hybridMultilevel"/>
    <w:tmpl w:val="B55AF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05898"/>
    <w:multiLevelType w:val="hybridMultilevel"/>
    <w:tmpl w:val="3E28E894"/>
    <w:lvl w:ilvl="0" w:tplc="2B48DDE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D2E3DB1"/>
    <w:multiLevelType w:val="hybridMultilevel"/>
    <w:tmpl w:val="AEBCF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C6B60"/>
    <w:multiLevelType w:val="hybridMultilevel"/>
    <w:tmpl w:val="6C8E1434"/>
    <w:lvl w:ilvl="0" w:tplc="19B486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70AC535A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73A01"/>
    <w:multiLevelType w:val="hybridMultilevel"/>
    <w:tmpl w:val="019AE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3E0365"/>
    <w:multiLevelType w:val="hybridMultilevel"/>
    <w:tmpl w:val="3E28E894"/>
    <w:lvl w:ilvl="0" w:tplc="2B48DDE6">
      <w:start w:val="1"/>
      <w:numFmt w:val="decimal"/>
      <w:lvlText w:val="%1."/>
      <w:lvlJc w:val="left"/>
      <w:pPr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D562E43"/>
    <w:multiLevelType w:val="hybridMultilevel"/>
    <w:tmpl w:val="490E01FC"/>
    <w:lvl w:ilvl="0" w:tplc="6CD003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972336">
    <w:abstractNumId w:val="8"/>
  </w:num>
  <w:num w:numId="2" w16cid:durableId="1255243763">
    <w:abstractNumId w:val="15"/>
  </w:num>
  <w:num w:numId="3" w16cid:durableId="2048145063">
    <w:abstractNumId w:val="16"/>
  </w:num>
  <w:num w:numId="4" w16cid:durableId="1903445932">
    <w:abstractNumId w:val="5"/>
  </w:num>
  <w:num w:numId="5" w16cid:durableId="595136026">
    <w:abstractNumId w:val="17"/>
  </w:num>
  <w:num w:numId="6" w16cid:durableId="218588976">
    <w:abstractNumId w:val="11"/>
  </w:num>
  <w:num w:numId="7" w16cid:durableId="1335451894">
    <w:abstractNumId w:val="7"/>
  </w:num>
  <w:num w:numId="8" w16cid:durableId="2020959007">
    <w:abstractNumId w:val="24"/>
  </w:num>
  <w:num w:numId="9" w16cid:durableId="414284771">
    <w:abstractNumId w:val="12"/>
  </w:num>
  <w:num w:numId="10" w16cid:durableId="1485009960">
    <w:abstractNumId w:val="13"/>
  </w:num>
  <w:num w:numId="11" w16cid:durableId="70735011">
    <w:abstractNumId w:val="1"/>
  </w:num>
  <w:num w:numId="12" w16cid:durableId="1938295237">
    <w:abstractNumId w:val="6"/>
  </w:num>
  <w:num w:numId="13" w16cid:durableId="573585266">
    <w:abstractNumId w:val="0"/>
  </w:num>
  <w:num w:numId="14" w16cid:durableId="123812484">
    <w:abstractNumId w:val="14"/>
  </w:num>
  <w:num w:numId="15" w16cid:durableId="1948544176">
    <w:abstractNumId w:val="4"/>
  </w:num>
  <w:num w:numId="16" w16cid:durableId="1553615784">
    <w:abstractNumId w:val="9"/>
  </w:num>
  <w:num w:numId="17" w16cid:durableId="267197868">
    <w:abstractNumId w:val="20"/>
  </w:num>
  <w:num w:numId="18" w16cid:durableId="2084137304">
    <w:abstractNumId w:val="19"/>
  </w:num>
  <w:num w:numId="19" w16cid:durableId="890769824">
    <w:abstractNumId w:val="10"/>
  </w:num>
  <w:num w:numId="20" w16cid:durableId="2102873726">
    <w:abstractNumId w:val="2"/>
  </w:num>
  <w:num w:numId="21" w16cid:durableId="2041586137">
    <w:abstractNumId w:val="21"/>
  </w:num>
  <w:num w:numId="22" w16cid:durableId="1160583088">
    <w:abstractNumId w:val="3"/>
  </w:num>
  <w:num w:numId="23" w16cid:durableId="752429436">
    <w:abstractNumId w:val="22"/>
  </w:num>
  <w:num w:numId="24" w16cid:durableId="655958275">
    <w:abstractNumId w:val="18"/>
  </w:num>
  <w:num w:numId="25" w16cid:durableId="1616325603">
    <w:abstractNumId w:val="23"/>
  </w:num>
  <w:num w:numId="26" w16cid:durableId="19924432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40D"/>
    <w:rsid w:val="00035CDC"/>
    <w:rsid w:val="0003653E"/>
    <w:rsid w:val="000707B5"/>
    <w:rsid w:val="000C61BD"/>
    <w:rsid w:val="000D2EEE"/>
    <w:rsid w:val="000F682F"/>
    <w:rsid w:val="001061DE"/>
    <w:rsid w:val="001246CA"/>
    <w:rsid w:val="0014059B"/>
    <w:rsid w:val="00151CD4"/>
    <w:rsid w:val="00167FB0"/>
    <w:rsid w:val="001728FF"/>
    <w:rsid w:val="001732F6"/>
    <w:rsid w:val="001F0303"/>
    <w:rsid w:val="00222C60"/>
    <w:rsid w:val="00280231"/>
    <w:rsid w:val="002C0D63"/>
    <w:rsid w:val="00305235"/>
    <w:rsid w:val="00342D90"/>
    <w:rsid w:val="00351226"/>
    <w:rsid w:val="00354FD9"/>
    <w:rsid w:val="00364CCD"/>
    <w:rsid w:val="003C7A57"/>
    <w:rsid w:val="003D3694"/>
    <w:rsid w:val="00483CB6"/>
    <w:rsid w:val="00495D9A"/>
    <w:rsid w:val="004F3680"/>
    <w:rsid w:val="00522157"/>
    <w:rsid w:val="00522B07"/>
    <w:rsid w:val="00530D44"/>
    <w:rsid w:val="0059350F"/>
    <w:rsid w:val="006127C3"/>
    <w:rsid w:val="00693700"/>
    <w:rsid w:val="007016F1"/>
    <w:rsid w:val="00725FC0"/>
    <w:rsid w:val="007874C9"/>
    <w:rsid w:val="00792641"/>
    <w:rsid w:val="007E36B2"/>
    <w:rsid w:val="007F1ACB"/>
    <w:rsid w:val="00815C28"/>
    <w:rsid w:val="008333A9"/>
    <w:rsid w:val="008360EE"/>
    <w:rsid w:val="00873557"/>
    <w:rsid w:val="008A489B"/>
    <w:rsid w:val="008C6156"/>
    <w:rsid w:val="008C753A"/>
    <w:rsid w:val="00901A56"/>
    <w:rsid w:val="00920942"/>
    <w:rsid w:val="009527E1"/>
    <w:rsid w:val="00956D9D"/>
    <w:rsid w:val="00992E68"/>
    <w:rsid w:val="009C1409"/>
    <w:rsid w:val="00A1021C"/>
    <w:rsid w:val="00A2745A"/>
    <w:rsid w:val="00A54531"/>
    <w:rsid w:val="00A94E11"/>
    <w:rsid w:val="00AA3DCD"/>
    <w:rsid w:val="00AB2FD8"/>
    <w:rsid w:val="00B201CE"/>
    <w:rsid w:val="00B447AC"/>
    <w:rsid w:val="00B7215F"/>
    <w:rsid w:val="00B93ECA"/>
    <w:rsid w:val="00B94452"/>
    <w:rsid w:val="00BD1E21"/>
    <w:rsid w:val="00C0159A"/>
    <w:rsid w:val="00C170C9"/>
    <w:rsid w:val="00C30171"/>
    <w:rsid w:val="00C46BDF"/>
    <w:rsid w:val="00C74116"/>
    <w:rsid w:val="00C7752D"/>
    <w:rsid w:val="00CA4B56"/>
    <w:rsid w:val="00CB43B9"/>
    <w:rsid w:val="00D63E4C"/>
    <w:rsid w:val="00DC2C13"/>
    <w:rsid w:val="00DD0717"/>
    <w:rsid w:val="00DE598D"/>
    <w:rsid w:val="00E15EC3"/>
    <w:rsid w:val="00E218B8"/>
    <w:rsid w:val="00E4040D"/>
    <w:rsid w:val="00E708C4"/>
    <w:rsid w:val="00E84A7C"/>
    <w:rsid w:val="00E85F0D"/>
    <w:rsid w:val="00E93EE9"/>
    <w:rsid w:val="00EC7F36"/>
    <w:rsid w:val="00F24308"/>
    <w:rsid w:val="00F546FF"/>
    <w:rsid w:val="00FD0F2F"/>
    <w:rsid w:val="00FE3911"/>
    <w:rsid w:val="00FE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5331"/>
  <w15:docId w15:val="{2EAD1BC3-3AE6-4326-9F7A-2DA3B807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4040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E4040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 Indent"/>
    <w:basedOn w:val="a"/>
    <w:link w:val="a6"/>
    <w:rsid w:val="00E4040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E404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A94E11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E1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DD0717"/>
    <w:pPr>
      <w:spacing w:after="12" w:line="268" w:lineRule="auto"/>
      <w:ind w:left="720" w:right="3" w:firstLine="698"/>
      <w:contextualSpacing/>
      <w:jc w:val="both"/>
    </w:pPr>
    <w:rPr>
      <w:color w:val="000000"/>
      <w:szCs w:val="22"/>
      <w:lang w:val="en-US" w:eastAsia="en-US"/>
    </w:rPr>
  </w:style>
  <w:style w:type="character" w:customStyle="1" w:styleId="markedcontent">
    <w:name w:val="markedcontent"/>
    <w:basedOn w:val="a0"/>
    <w:rsid w:val="00E85F0D"/>
  </w:style>
  <w:style w:type="paragraph" w:styleId="ac">
    <w:name w:val="No Spacing"/>
    <w:uiPriority w:val="1"/>
    <w:qFormat/>
    <w:rsid w:val="001F03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447A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47A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D65C2-7162-494C-964A-4AC20055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Наталія Смик</cp:lastModifiedBy>
  <cp:revision>9</cp:revision>
  <cp:lastPrinted>2023-04-14T08:45:00Z</cp:lastPrinted>
  <dcterms:created xsi:type="dcterms:W3CDTF">2023-11-14T13:36:00Z</dcterms:created>
  <dcterms:modified xsi:type="dcterms:W3CDTF">2025-11-09T16:13:00Z</dcterms:modified>
</cp:coreProperties>
</file>